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9EE800" w14:textId="22C85DA6" w:rsidR="00EF4ADB" w:rsidRPr="009368B0" w:rsidRDefault="00CE2BAE">
      <w:pPr>
        <w:rPr>
          <w:rFonts w:ascii="Times" w:hAnsi="Times"/>
          <w:b/>
          <w:bCs/>
          <w:color w:val="FF0000"/>
        </w:rPr>
      </w:pPr>
      <w:r w:rsidRPr="009368B0">
        <w:rPr>
          <w:rFonts w:ascii="Times" w:hAnsi="Times"/>
          <w:b/>
          <w:bCs/>
          <w:color w:val="FF0000"/>
        </w:rPr>
        <w:t>Task 9, 1</w:t>
      </w:r>
      <w:r w:rsidR="009368B0" w:rsidRPr="009368B0">
        <w:rPr>
          <w:rFonts w:ascii="Times" w:hAnsi="Times"/>
          <w:b/>
          <w:bCs/>
          <w:color w:val="FF0000"/>
        </w:rPr>
        <w:t>-2</w:t>
      </w:r>
      <w:r w:rsidRPr="009368B0">
        <w:rPr>
          <w:rFonts w:ascii="Times" w:hAnsi="Times"/>
          <w:b/>
          <w:bCs/>
          <w:color w:val="FF0000"/>
        </w:rPr>
        <w:t xml:space="preserve"> page</w:t>
      </w:r>
      <w:r w:rsidR="009368B0" w:rsidRPr="009368B0">
        <w:rPr>
          <w:rFonts w:ascii="Times" w:hAnsi="Times"/>
          <w:b/>
          <w:bCs/>
          <w:color w:val="FF0000"/>
        </w:rPr>
        <w:t>s</w:t>
      </w:r>
      <w:r w:rsidRPr="009368B0">
        <w:rPr>
          <w:rFonts w:ascii="Times" w:hAnsi="Times"/>
          <w:b/>
          <w:bCs/>
          <w:color w:val="FF0000"/>
        </w:rPr>
        <w:t>, select 3 visuals and examine them</w:t>
      </w:r>
      <w:r w:rsidR="009368B0" w:rsidRPr="009368B0">
        <w:rPr>
          <w:rFonts w:ascii="Times" w:hAnsi="Times"/>
          <w:b/>
          <w:bCs/>
          <w:color w:val="FF0000"/>
        </w:rPr>
        <w:t>, DUE OCT 04 9PM</w:t>
      </w:r>
    </w:p>
    <w:p w14:paraId="7BBEADEF" w14:textId="6529E336" w:rsidR="00CE2BAE" w:rsidRDefault="00CE2BAE" w:rsidP="00CE2BAE">
      <w:pPr>
        <w:spacing w:before="100" w:beforeAutospacing="1" w:after="100" w:afterAutospacing="1"/>
        <w:rPr>
          <w:rFonts w:ascii="Times" w:eastAsia="Times New Roman" w:hAnsi="Times" w:cs="Times New Roman"/>
          <w:color w:val="000000" w:themeColor="text1"/>
        </w:rPr>
      </w:pPr>
      <w:r w:rsidRPr="00CE2BAE">
        <w:rPr>
          <w:rFonts w:ascii="Times" w:eastAsia="Times New Roman" w:hAnsi="Times" w:cs="Times New Roman"/>
          <w:color w:val="000000" w:themeColor="text1"/>
        </w:rPr>
        <w:t>After a close examination of the visuals, you will select three visuals and answer questions presented on pp. 91</w:t>
      </w:r>
      <w:r w:rsidRPr="00CE2BAE">
        <w:rPr>
          <w:rFonts w:ascii="Times" w:eastAsia="Times New Roman" w:hAnsi="Times" w:cs="Times New Roman"/>
          <w:color w:val="000000" w:themeColor="text1"/>
        </w:rPr>
        <w:t xml:space="preserve"> </w:t>
      </w:r>
      <w:r w:rsidRPr="00CE2BAE">
        <w:rPr>
          <w:rFonts w:ascii="Times" w:eastAsia="Times New Roman" w:hAnsi="Times" w:cs="Times New Roman"/>
          <w:color w:val="2D3B45"/>
        </w:rPr>
        <w:t>(</w:t>
      </w:r>
      <w:r w:rsidRPr="00CE2BAE">
        <w:rPr>
          <w:rFonts w:ascii="Times" w:hAnsi="Times" w:cs="Ωv¡˛"/>
          <w:color w:val="393897"/>
        </w:rPr>
        <w:t>Identifying the Elements of a Visual Argument</w:t>
      </w:r>
      <w:r w:rsidRPr="00CE2BAE">
        <w:rPr>
          <w:rFonts w:ascii="Times" w:eastAsia="Times New Roman" w:hAnsi="Times" w:cs="Times New Roman"/>
          <w:color w:val="2D3B45"/>
        </w:rPr>
        <w:t xml:space="preserve">) </w:t>
      </w:r>
      <w:r w:rsidRPr="00CE2BAE">
        <w:rPr>
          <w:rFonts w:ascii="Times" w:eastAsia="Times New Roman" w:hAnsi="Times" w:cs="Times New Roman"/>
          <w:color w:val="000000" w:themeColor="text1"/>
        </w:rPr>
        <w:t>and Checklist Questions presented on p. 99.</w:t>
      </w:r>
      <w:r w:rsidRPr="00CE2BAE">
        <w:rPr>
          <w:rFonts w:ascii="Times" w:eastAsia="Times New Roman" w:hAnsi="Times" w:cs="Times New Roman"/>
          <w:color w:val="000000" w:themeColor="text1"/>
        </w:rPr>
        <w:t xml:space="preserve"> </w:t>
      </w:r>
      <w:r w:rsidRPr="00CE2BAE">
        <w:rPr>
          <w:rFonts w:ascii="Times" w:eastAsia="Times New Roman" w:hAnsi="Times" w:cs="Times New Roman"/>
          <w:color w:val="000000" w:themeColor="text1"/>
        </w:rPr>
        <w:t xml:space="preserve">You may also annotate the visuals, so you may focus your attention on particular elements of the </w:t>
      </w:r>
      <w:r w:rsidRPr="00CE2BAE">
        <w:rPr>
          <w:rFonts w:ascii="Times" w:eastAsia="Times New Roman" w:hAnsi="Times" w:cs="Times New Roman"/>
          <w:color w:val="000000" w:themeColor="text1"/>
        </w:rPr>
        <w:t>image. You</w:t>
      </w:r>
      <w:r w:rsidRPr="00CE2BAE">
        <w:rPr>
          <w:rFonts w:ascii="Times" w:eastAsia="Times New Roman" w:hAnsi="Times" w:cs="Times New Roman"/>
          <w:color w:val="000000" w:themeColor="text1"/>
        </w:rPr>
        <w:t xml:space="preserve"> use textual evidence to support your response and write in complete sentences.</w:t>
      </w:r>
    </w:p>
    <w:p w14:paraId="48F69444" w14:textId="77777777" w:rsidR="00CE2BAE" w:rsidRPr="00CE2BAE" w:rsidRDefault="00CE2BAE" w:rsidP="00CE2BAE">
      <w:pPr>
        <w:autoSpaceDE w:val="0"/>
        <w:autoSpaceDN w:val="0"/>
        <w:adjustRightInd w:val="0"/>
        <w:rPr>
          <w:rFonts w:ascii="Times" w:hAnsi="Times" w:cs="Ωv¡˛"/>
          <w:color w:val="393897"/>
        </w:rPr>
      </w:pPr>
      <w:r w:rsidRPr="00CE2BAE">
        <w:rPr>
          <w:rFonts w:ascii="Times" w:hAnsi="Times" w:cs="Ωv¡˛"/>
          <w:color w:val="393897"/>
        </w:rPr>
        <w:t>Identifying the Elements of a Visual Argument</w:t>
      </w:r>
    </w:p>
    <w:p w14:paraId="36A2C8EC" w14:textId="77777777" w:rsidR="00CE2BAE" w:rsidRPr="00CE2BAE" w:rsidRDefault="00CE2BAE" w:rsidP="00CE2BAE">
      <w:pPr>
        <w:autoSpaceDE w:val="0"/>
        <w:autoSpaceDN w:val="0"/>
        <w:adjustRightInd w:val="0"/>
        <w:rPr>
          <w:rFonts w:ascii="Times" w:hAnsi="Times" w:cs="Ωv¡˛"/>
          <w:color w:val="000000"/>
        </w:rPr>
      </w:pPr>
      <w:r w:rsidRPr="00CE2BAE">
        <w:rPr>
          <w:rFonts w:ascii="Times" w:hAnsi="Times" w:cs="Ωv¡˛"/>
          <w:color w:val="000000"/>
        </w:rPr>
        <w:t>1. Do you see all of the visuals</w:t>
      </w:r>
      <w:r w:rsidRPr="00CE2BAE">
        <w:rPr>
          <w:rFonts w:ascii="Times" w:hAnsi="Times" w:cs="Ωv¡˛"/>
          <w:color w:val="3366CD"/>
        </w:rPr>
        <w:t xml:space="preserve"> </w:t>
      </w:r>
      <w:r w:rsidRPr="00CE2BAE">
        <w:rPr>
          <w:rFonts w:ascii="Times" w:hAnsi="Times" w:cs="Ωv¡˛"/>
          <w:color w:val="000000"/>
        </w:rPr>
        <w:t>as arguments, or do you</w:t>
      </w:r>
    </w:p>
    <w:p w14:paraId="1E02E5DF" w14:textId="77777777" w:rsidR="00CE2BAE" w:rsidRPr="00CE2BAE" w:rsidRDefault="00CE2BAE" w:rsidP="00CE2BAE">
      <w:pPr>
        <w:autoSpaceDE w:val="0"/>
        <w:autoSpaceDN w:val="0"/>
        <w:adjustRightInd w:val="0"/>
        <w:rPr>
          <w:rFonts w:ascii="Times" w:hAnsi="Times" w:cs="Ωv¡˛"/>
          <w:color w:val="000000"/>
        </w:rPr>
      </w:pPr>
      <w:r w:rsidRPr="00CE2BAE">
        <w:rPr>
          <w:rFonts w:ascii="Times" w:hAnsi="Times" w:cs="Ωv¡˛"/>
          <w:color w:val="000000"/>
        </w:rPr>
        <w:t>think some were created solely to present information?</w:t>
      </w:r>
    </w:p>
    <w:p w14:paraId="70395135" w14:textId="77777777" w:rsidR="00CE2BAE" w:rsidRPr="00CE2BAE" w:rsidRDefault="00CE2BAE" w:rsidP="00CE2BAE">
      <w:pPr>
        <w:autoSpaceDE w:val="0"/>
        <w:autoSpaceDN w:val="0"/>
        <w:adjustRightInd w:val="0"/>
        <w:rPr>
          <w:rFonts w:ascii="Times" w:hAnsi="Times" w:cs="Ωv¡˛"/>
          <w:color w:val="000000"/>
        </w:rPr>
      </w:pPr>
      <w:r w:rsidRPr="00CE2BAE">
        <w:rPr>
          <w:rFonts w:ascii="Times" w:hAnsi="Times" w:cs="Ωv¡˛"/>
          <w:color w:val="000000"/>
        </w:rPr>
        <w:t>2. What main idea, or message, does each visual communicate? State the</w:t>
      </w:r>
    </w:p>
    <w:p w14:paraId="61ED5D1B" w14:textId="77777777" w:rsidR="00CE2BAE" w:rsidRPr="00CE2BAE" w:rsidRDefault="00CE2BAE" w:rsidP="00CE2BAE">
      <w:pPr>
        <w:autoSpaceDE w:val="0"/>
        <w:autoSpaceDN w:val="0"/>
        <w:adjustRightInd w:val="0"/>
        <w:rPr>
          <w:rFonts w:ascii="Times" w:hAnsi="Times" w:cs="Ωv¡˛"/>
          <w:color w:val="000000"/>
        </w:rPr>
      </w:pPr>
      <w:r w:rsidRPr="00CE2BAE">
        <w:rPr>
          <w:rFonts w:ascii="Times" w:hAnsi="Times" w:cs="Ωv¡˛"/>
          <w:color w:val="000000"/>
        </w:rPr>
        <w:t>main idea of each visual in a single sentence.</w:t>
      </w:r>
    </w:p>
    <w:p w14:paraId="6A19C294" w14:textId="77777777" w:rsidR="00CE2BAE" w:rsidRPr="00CE2BAE" w:rsidRDefault="00CE2BAE" w:rsidP="00CE2BAE">
      <w:pPr>
        <w:autoSpaceDE w:val="0"/>
        <w:autoSpaceDN w:val="0"/>
        <w:adjustRightInd w:val="0"/>
        <w:rPr>
          <w:rFonts w:ascii="Times" w:hAnsi="Times" w:cs="Ωv¡˛"/>
          <w:color w:val="000000"/>
        </w:rPr>
      </w:pPr>
      <w:r w:rsidRPr="00CE2BAE">
        <w:rPr>
          <w:rFonts w:ascii="Times" w:hAnsi="Times" w:cs="Ωv¡˛"/>
          <w:color w:val="000000"/>
        </w:rPr>
        <w:t>3. What elements in each visual support this main idea?</w:t>
      </w:r>
    </w:p>
    <w:p w14:paraId="794A8593" w14:textId="77777777" w:rsidR="00CE2BAE" w:rsidRPr="00CE2BAE" w:rsidRDefault="00CE2BAE" w:rsidP="00CE2BAE">
      <w:pPr>
        <w:autoSpaceDE w:val="0"/>
        <w:autoSpaceDN w:val="0"/>
        <w:adjustRightInd w:val="0"/>
        <w:rPr>
          <w:rFonts w:ascii="Times" w:hAnsi="Times" w:cs="Ωv¡˛"/>
          <w:color w:val="000000"/>
        </w:rPr>
      </w:pPr>
      <w:r w:rsidRPr="00CE2BAE">
        <w:rPr>
          <w:rFonts w:ascii="Times" w:hAnsi="Times" w:cs="Ωv¡˛"/>
          <w:color w:val="000000"/>
        </w:rPr>
        <w:t>4. If the visual includes words as well as images, are the words necessary?</w:t>
      </w:r>
    </w:p>
    <w:p w14:paraId="3AF34220" w14:textId="77777777" w:rsidR="00CE2BAE" w:rsidRPr="00CE2BAE" w:rsidRDefault="00CE2BAE" w:rsidP="00CE2BAE">
      <w:pPr>
        <w:autoSpaceDE w:val="0"/>
        <w:autoSpaceDN w:val="0"/>
        <w:adjustRightInd w:val="0"/>
        <w:rPr>
          <w:rFonts w:ascii="Times" w:hAnsi="Times" w:cs="Ωv¡˛"/>
          <w:color w:val="000000"/>
        </w:rPr>
      </w:pPr>
      <w:r w:rsidRPr="00CE2BAE">
        <w:rPr>
          <w:rFonts w:ascii="Times" w:hAnsi="Times" w:cs="Ωv¡˛"/>
          <w:color w:val="000000"/>
        </w:rPr>
        <w:t>5. What purpose does each visual seem designed to achieve?</w:t>
      </w:r>
    </w:p>
    <w:p w14:paraId="213CAADB" w14:textId="77777777" w:rsidR="00CE2BAE" w:rsidRPr="00CE2BAE" w:rsidRDefault="00CE2BAE" w:rsidP="00CE2BAE">
      <w:pPr>
        <w:autoSpaceDE w:val="0"/>
        <w:autoSpaceDN w:val="0"/>
        <w:adjustRightInd w:val="0"/>
        <w:rPr>
          <w:rFonts w:ascii="Times" w:hAnsi="Times" w:cs="Ωv¡˛"/>
          <w:color w:val="000000"/>
        </w:rPr>
      </w:pPr>
      <w:r w:rsidRPr="00CE2BAE">
        <w:rPr>
          <w:rFonts w:ascii="Times" w:hAnsi="Times" w:cs="Ωv¡˛"/>
          <w:color w:val="000000"/>
        </w:rPr>
        <w:t>6. What kind of audience do you think each visual is aimed at?</w:t>
      </w:r>
    </w:p>
    <w:p w14:paraId="2F73563F" w14:textId="77777777" w:rsidR="00CE2BAE" w:rsidRPr="00CE2BAE" w:rsidRDefault="00CE2BAE" w:rsidP="00CE2BAE">
      <w:pPr>
        <w:autoSpaceDE w:val="0"/>
        <w:autoSpaceDN w:val="0"/>
        <w:adjustRightInd w:val="0"/>
        <w:rPr>
          <w:rFonts w:ascii="Times" w:hAnsi="Times" w:cs="Ωv¡˛"/>
          <w:color w:val="000000"/>
        </w:rPr>
      </w:pPr>
      <w:r w:rsidRPr="00CE2BAE">
        <w:rPr>
          <w:rFonts w:ascii="Times" w:hAnsi="Times" w:cs="Ωv¡˛"/>
          <w:color w:val="000000"/>
        </w:rPr>
        <w:t>7. Does the visual appeal primarily to logos, pathos, or ethos?</w:t>
      </w:r>
    </w:p>
    <w:p w14:paraId="76C07BAF" w14:textId="77777777" w:rsidR="00CE2BAE" w:rsidRPr="00CE2BAE" w:rsidRDefault="00CE2BAE" w:rsidP="00CE2BAE">
      <w:pPr>
        <w:autoSpaceDE w:val="0"/>
        <w:autoSpaceDN w:val="0"/>
        <w:adjustRightInd w:val="0"/>
        <w:rPr>
          <w:rFonts w:ascii="Times" w:hAnsi="Times" w:cs="Ωv¡˛"/>
        </w:rPr>
      </w:pPr>
      <w:r w:rsidRPr="00CE2BAE">
        <w:rPr>
          <w:rFonts w:ascii="Times" w:hAnsi="Times" w:cs="Ωv¡˛"/>
          <w:color w:val="000000"/>
        </w:rPr>
        <w:t>8. Do you think the visual is effective?</w:t>
      </w:r>
      <w:r w:rsidRPr="00CE2BAE">
        <w:rPr>
          <w:rFonts w:ascii="Times" w:hAnsi="Times" w:cs="Ωv¡˛"/>
        </w:rPr>
        <w:t xml:space="preserve"> That is, is it likely to have the</w:t>
      </w:r>
    </w:p>
    <w:p w14:paraId="5155EFBE" w14:textId="77777777" w:rsidR="00CE2BAE" w:rsidRDefault="00CE2BAE" w:rsidP="00CE2BAE">
      <w:pPr>
        <w:rPr>
          <w:rFonts w:ascii="Times" w:hAnsi="Times" w:cs="Ωv¡˛"/>
        </w:rPr>
      </w:pPr>
      <w:r w:rsidRPr="00CE2BAE">
        <w:rPr>
          <w:rFonts w:ascii="Times" w:hAnsi="Times" w:cs="Ωv¡˛"/>
        </w:rPr>
        <w:t>desired effect on its intended audience?</w:t>
      </w:r>
    </w:p>
    <w:p w14:paraId="68DB3FEF" w14:textId="4C3EE789" w:rsidR="00CE2BAE" w:rsidRPr="00CE2BAE" w:rsidRDefault="00CE2BAE" w:rsidP="00CE2BAE">
      <w:pPr>
        <w:rPr>
          <w:rFonts w:ascii="Times" w:hAnsi="Times" w:cs="Ωv¡˛"/>
          <w:color w:val="000000"/>
        </w:rPr>
      </w:pPr>
      <w:r w:rsidRPr="00CE2BAE">
        <w:rPr>
          <w:rFonts w:ascii="Times" w:hAnsi="Times"/>
          <w:noProof/>
        </w:rPr>
        <w:drawing>
          <wp:inline distT="0" distB="0" distL="0" distR="0" wp14:anchorId="2445420C" wp14:editId="10038095">
            <wp:extent cx="5204426" cy="4464908"/>
            <wp:effectExtent l="0" t="0" r="3175" b="5715"/>
            <wp:docPr id="3" name="Picture 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208942" cy="4468782"/>
                    </a:xfrm>
                    <a:prstGeom prst="rect">
                      <a:avLst/>
                    </a:prstGeom>
                  </pic:spPr>
                </pic:pic>
              </a:graphicData>
            </a:graphic>
          </wp:inline>
        </w:drawing>
      </w:r>
    </w:p>
    <w:p w14:paraId="12FE830F" w14:textId="2FAFE2E6" w:rsidR="00CE2BAE" w:rsidRPr="00CE2BAE" w:rsidRDefault="00CE2BAE" w:rsidP="00CE2BAE">
      <w:pPr>
        <w:pStyle w:val="ListParagraph"/>
        <w:numPr>
          <w:ilvl w:val="0"/>
          <w:numId w:val="3"/>
        </w:numPr>
        <w:spacing w:before="100" w:beforeAutospacing="1" w:after="100" w:afterAutospacing="1"/>
        <w:rPr>
          <w:rFonts w:ascii="Times" w:eastAsia="Times New Roman" w:hAnsi="Times" w:cs="Times New Roman"/>
          <w:b/>
          <w:bCs/>
          <w:color w:val="000000" w:themeColor="text1"/>
        </w:rPr>
      </w:pPr>
      <w:r w:rsidRPr="00CE2BAE">
        <w:rPr>
          <w:rFonts w:ascii="Ωv¡˛" w:hAnsi="Ωv¡˛" w:cs="Ωv¡˛"/>
          <w:b/>
          <w:bCs/>
          <w:sz w:val="29"/>
          <w:szCs w:val="29"/>
        </w:rPr>
        <w:lastRenderedPageBreak/>
        <w:t xml:space="preserve">Bob </w:t>
      </w:r>
      <w:proofErr w:type="spellStart"/>
      <w:r w:rsidRPr="00CE2BAE">
        <w:rPr>
          <w:rFonts w:ascii="Ωv¡˛" w:hAnsi="Ωv¡˛" w:cs="Ωv¡˛"/>
          <w:b/>
          <w:bCs/>
          <w:sz w:val="29"/>
          <w:szCs w:val="29"/>
        </w:rPr>
        <w:t>Engelhart</w:t>
      </w:r>
      <w:proofErr w:type="spellEnd"/>
      <w:r w:rsidRPr="00CE2BAE">
        <w:rPr>
          <w:rFonts w:ascii="Ωv¡˛" w:hAnsi="Ωv¡˛" w:cs="Ωv¡˛"/>
          <w:b/>
          <w:bCs/>
          <w:sz w:val="29"/>
          <w:szCs w:val="29"/>
        </w:rPr>
        <w:t>, Violent Video Games</w:t>
      </w:r>
    </w:p>
    <w:p w14:paraId="01A36A25" w14:textId="66BC88FD" w:rsidR="00CE2BAE" w:rsidRPr="00CE2BAE" w:rsidRDefault="007372BD" w:rsidP="00CE2BAE">
      <w:pPr>
        <w:spacing w:before="100" w:beforeAutospacing="1" w:after="100" w:afterAutospacing="1"/>
        <w:rPr>
          <w:rFonts w:ascii="Times" w:eastAsia="Times New Roman" w:hAnsi="Times" w:cs="Times New Roman"/>
          <w:color w:val="2D3B45"/>
        </w:rPr>
      </w:pPr>
      <w:r>
        <w:rPr>
          <w:rFonts w:ascii="Times" w:eastAsia="Times New Roman" w:hAnsi="Times" w:cs="Times New Roman"/>
          <w:noProof/>
          <w:color w:val="2D3B45"/>
        </w:rPr>
        <mc:AlternateContent>
          <mc:Choice Requires="wps">
            <w:drawing>
              <wp:anchor distT="0" distB="0" distL="114300" distR="114300" simplePos="0" relativeHeight="251659264" behindDoc="0" locked="0" layoutInCell="1" allowOverlap="1" wp14:anchorId="313ADCBA" wp14:editId="69E03EDB">
                <wp:simplePos x="0" y="0"/>
                <wp:positionH relativeFrom="column">
                  <wp:posOffset>113122</wp:posOffset>
                </wp:positionH>
                <wp:positionV relativeFrom="paragraph">
                  <wp:posOffset>4018581</wp:posOffset>
                </wp:positionV>
                <wp:extent cx="348791" cy="320511"/>
                <wp:effectExtent l="0" t="0" r="6985" b="10160"/>
                <wp:wrapNone/>
                <wp:docPr id="4" name="Text Box 4"/>
                <wp:cNvGraphicFramePr/>
                <a:graphic xmlns:a="http://schemas.openxmlformats.org/drawingml/2006/main">
                  <a:graphicData uri="http://schemas.microsoft.com/office/word/2010/wordprocessingShape">
                    <wps:wsp>
                      <wps:cNvSpPr txBox="1"/>
                      <wps:spPr>
                        <a:xfrm>
                          <a:off x="0" y="0"/>
                          <a:ext cx="348791" cy="320511"/>
                        </a:xfrm>
                        <a:prstGeom prst="rect">
                          <a:avLst/>
                        </a:prstGeom>
                        <a:solidFill>
                          <a:schemeClr val="lt1"/>
                        </a:solidFill>
                        <a:ln w="6350">
                          <a:solidFill>
                            <a:prstClr val="black"/>
                          </a:solidFill>
                        </a:ln>
                      </wps:spPr>
                      <wps:txbx>
                        <w:txbxContent>
                          <w:p w14:paraId="744CF375" w14:textId="33540AF7" w:rsidR="007372BD" w:rsidRDefault="00CE2BAE" w:rsidP="007372BD">
                            <w:pPr>
                              <w:autoSpaceDE w:val="0"/>
                              <w:autoSpaceDN w:val="0"/>
                              <w:adjustRightInd w:val="0"/>
                            </w:pPr>
                            <w:r>
                              <w:t xml:space="preserve">2. </w:t>
                            </w:r>
                          </w:p>
                          <w:p w14:paraId="4B4F46BE" w14:textId="4724BBC6" w:rsidR="00CE2BAE" w:rsidRDefault="00CE2B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3ADCBA" id="_x0000_t202" coordsize="21600,21600" o:spt="202" path="m,l,21600r21600,l21600,xe">
                <v:stroke joinstyle="miter"/>
                <v:path gradientshapeok="t" o:connecttype="rect"/>
              </v:shapetype>
              <v:shape id="Text Box 4" o:spid="_x0000_s1026" type="#_x0000_t202" style="position:absolute;margin-left:8.9pt;margin-top:316.4pt;width:27.45pt;height:2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" fillcolor="white [3201]" strokeweight=".5pt">
                <v:textbox>
                  <w:txbxContent>
                    <w:p w14:paraId="744CF375" w14:textId="33540AF7" w:rsidR="007372BD" w:rsidRDefault="00CE2BAE" w:rsidP="007372BD">
                      <w:pPr>
                        <w:autoSpaceDE w:val="0"/>
                        <w:autoSpaceDN w:val="0"/>
                        <w:adjustRightInd w:val="0"/>
                      </w:pPr>
                      <w:r>
                        <w:t xml:space="preserve">2. </w:t>
                      </w:r>
                    </w:p>
                    <w:p w14:paraId="4B4F46BE" w14:textId="4724BBC6" w:rsidR="00CE2BAE" w:rsidRDefault="00CE2BAE"/>
                  </w:txbxContent>
                </v:textbox>
              </v:shape>
            </w:pict>
          </mc:Fallback>
        </mc:AlternateContent>
      </w:r>
      <w:r>
        <w:rPr>
          <w:rFonts w:ascii="Times" w:eastAsia="Times New Roman" w:hAnsi="Times" w:cs="Times New Roman"/>
          <w:noProof/>
          <w:color w:val="2D3B45"/>
        </w:rPr>
        <mc:AlternateContent>
          <mc:Choice Requires="wps">
            <w:drawing>
              <wp:anchor distT="0" distB="0" distL="114300" distR="114300" simplePos="0" relativeHeight="251661312" behindDoc="0" locked="0" layoutInCell="1" allowOverlap="1" wp14:anchorId="53567E60" wp14:editId="4FB8FA84">
                <wp:simplePos x="0" y="0"/>
                <wp:positionH relativeFrom="column">
                  <wp:posOffset>-121069</wp:posOffset>
                </wp:positionH>
                <wp:positionV relativeFrom="paragraph">
                  <wp:posOffset>7668024</wp:posOffset>
                </wp:positionV>
                <wp:extent cx="6268824" cy="641023"/>
                <wp:effectExtent l="0" t="0" r="17780" b="6985"/>
                <wp:wrapNone/>
                <wp:docPr id="6" name="Text Box 6"/>
                <wp:cNvGraphicFramePr/>
                <a:graphic xmlns:a="http://schemas.openxmlformats.org/drawingml/2006/main">
                  <a:graphicData uri="http://schemas.microsoft.com/office/word/2010/wordprocessingShape">
                    <wps:wsp>
                      <wps:cNvSpPr txBox="1"/>
                      <wps:spPr>
                        <a:xfrm>
                          <a:off x="0" y="0"/>
                          <a:ext cx="6268824" cy="641023"/>
                        </a:xfrm>
                        <a:prstGeom prst="rect">
                          <a:avLst/>
                        </a:prstGeom>
                        <a:solidFill>
                          <a:schemeClr val="lt1"/>
                        </a:solidFill>
                        <a:ln w="6350">
                          <a:solidFill>
                            <a:prstClr val="black"/>
                          </a:solidFill>
                        </a:ln>
                      </wps:spPr>
                      <wps:txbx>
                        <w:txbxContent>
                          <w:p w14:paraId="1AEAFDDF" w14:textId="0C0B94B1" w:rsidR="007372BD" w:rsidRDefault="007372BD" w:rsidP="007372BD">
                            <w:pPr>
                              <w:autoSpaceDE w:val="0"/>
                              <w:autoSpaceDN w:val="0"/>
                              <w:adjustRightInd w:val="0"/>
                              <w:rPr>
                                <w:rFonts w:ascii="Ωv¡˛" w:hAnsi="Ωv¡˛" w:cs="Ωv¡˛"/>
                                <w:sz w:val="22"/>
                                <w:szCs w:val="22"/>
                              </w:rPr>
                            </w:pPr>
                            <w:r>
                              <w:rPr>
                                <w:rFonts w:ascii="Ωv¡˛" w:hAnsi="Ωv¡˛" w:cs="Ωv¡˛"/>
                                <w:sz w:val="22"/>
                                <w:szCs w:val="22"/>
                              </w:rPr>
                              <w:t>From Amy I. Nathanson &amp; Joanne Cantor (1998), Protecting Children from Harmful Television: TV</w:t>
                            </w:r>
                          </w:p>
                          <w:p w14:paraId="441A0491" w14:textId="77777777" w:rsidR="007372BD" w:rsidRDefault="007372BD" w:rsidP="007372BD">
                            <w:pPr>
                              <w:autoSpaceDE w:val="0"/>
                              <w:autoSpaceDN w:val="0"/>
                              <w:adjustRightInd w:val="0"/>
                              <w:rPr>
                                <w:rFonts w:ascii="Ωv¡˛" w:hAnsi="Ωv¡˛" w:cs="Ωv¡˛"/>
                                <w:sz w:val="22"/>
                                <w:szCs w:val="22"/>
                              </w:rPr>
                            </w:pPr>
                            <w:r>
                              <w:rPr>
                                <w:rFonts w:ascii="Ωv¡˛" w:hAnsi="Ωv¡˛" w:cs="Ωv¡˛"/>
                                <w:sz w:val="22"/>
                                <w:szCs w:val="22"/>
                              </w:rPr>
                              <w:t>Ratings and the V-Chip. From Parenthood in America, University of Wisconsin-Madison General</w:t>
                            </w:r>
                          </w:p>
                          <w:p w14:paraId="352DFD20" w14:textId="77777777" w:rsidR="007372BD" w:rsidRDefault="007372BD" w:rsidP="007372BD">
                            <w:pPr>
                              <w:pStyle w:val="Footer"/>
                            </w:pPr>
                            <w:r>
                              <w:rPr>
                                <w:rFonts w:ascii="Ωv¡˛" w:hAnsi="Ωv¡˛" w:cs="Ωv¡˛"/>
                                <w:sz w:val="22"/>
                                <w:szCs w:val="22"/>
                              </w:rPr>
                              <w:t>Library System.</w:t>
                            </w:r>
                          </w:p>
                          <w:p w14:paraId="40549548" w14:textId="77777777" w:rsidR="007372BD" w:rsidRDefault="007372BD" w:rsidP="007372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567E60" id="Text Box 6" o:spid="_x0000_s1027" type="#_x0000_t202" style="position:absolute;margin-left:-9.55pt;margin-top:603.8pt;width:493.6pt;height:50.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" fillcolor="white [3201]" strokeweight=".5pt">
                <v:textbox>
                  <w:txbxContent>
                    <w:p w14:paraId="1AEAFDDF" w14:textId="0C0B94B1" w:rsidR="007372BD" w:rsidRDefault="007372BD" w:rsidP="007372BD">
                      <w:pPr>
                        <w:autoSpaceDE w:val="0"/>
                        <w:autoSpaceDN w:val="0"/>
                        <w:adjustRightInd w:val="0"/>
                        <w:rPr>
                          <w:rFonts w:ascii="Ωv¡˛" w:hAnsi="Ωv¡˛" w:cs="Ωv¡˛"/>
                          <w:sz w:val="22"/>
                          <w:szCs w:val="22"/>
                        </w:rPr>
                      </w:pPr>
                      <w:r>
                        <w:rPr>
                          <w:rFonts w:ascii="Ωv¡˛" w:hAnsi="Ωv¡˛" w:cs="Ωv¡˛"/>
                          <w:sz w:val="22"/>
                          <w:szCs w:val="22"/>
                        </w:rPr>
                        <w:t>From Amy I. Nathanson &amp; Joanne Cantor (1998), Protecting Children from Harmful Television: TV</w:t>
                      </w:r>
                    </w:p>
                    <w:p w14:paraId="441A0491" w14:textId="77777777" w:rsidR="007372BD" w:rsidRDefault="007372BD" w:rsidP="007372BD">
                      <w:pPr>
                        <w:autoSpaceDE w:val="0"/>
                        <w:autoSpaceDN w:val="0"/>
                        <w:adjustRightInd w:val="0"/>
                        <w:rPr>
                          <w:rFonts w:ascii="Ωv¡˛" w:hAnsi="Ωv¡˛" w:cs="Ωv¡˛"/>
                          <w:sz w:val="22"/>
                          <w:szCs w:val="22"/>
                        </w:rPr>
                      </w:pPr>
                      <w:r>
                        <w:rPr>
                          <w:rFonts w:ascii="Ωv¡˛" w:hAnsi="Ωv¡˛" w:cs="Ωv¡˛"/>
                          <w:sz w:val="22"/>
                          <w:szCs w:val="22"/>
                        </w:rPr>
                        <w:t>Ratings and the V-Chip. From Parenthood in America, University of Wisconsin-Madison General</w:t>
                      </w:r>
                    </w:p>
                    <w:p w14:paraId="352DFD20" w14:textId="77777777" w:rsidR="007372BD" w:rsidRDefault="007372BD" w:rsidP="007372BD">
                      <w:pPr>
                        <w:pStyle w:val="Footer"/>
                      </w:pPr>
                      <w:r>
                        <w:rPr>
                          <w:rFonts w:ascii="Ωv¡˛" w:hAnsi="Ωv¡˛" w:cs="Ωv¡˛"/>
                          <w:sz w:val="22"/>
                          <w:szCs w:val="22"/>
                        </w:rPr>
                        <w:t>Library System.</w:t>
                      </w:r>
                    </w:p>
                    <w:p w14:paraId="40549548" w14:textId="77777777" w:rsidR="007372BD" w:rsidRDefault="007372BD" w:rsidP="007372BD"/>
                  </w:txbxContent>
                </v:textbox>
              </v:shape>
            </w:pict>
          </mc:Fallback>
        </mc:AlternateContent>
      </w:r>
      <w:r w:rsidR="00CE2BAE">
        <w:rPr>
          <w:rFonts w:ascii="Times" w:eastAsia="Times New Roman" w:hAnsi="Times" w:cs="Times New Roman"/>
          <w:noProof/>
          <w:color w:val="2D3B45"/>
        </w:rPr>
        <w:drawing>
          <wp:inline distT="0" distB="0" distL="0" distR="0" wp14:anchorId="2CDE753C" wp14:editId="61310C67">
            <wp:extent cx="5943600" cy="7571105"/>
            <wp:effectExtent l="0" t="0" r="0" b="0"/>
            <wp:docPr id="2" name="Picture 2" descr="A picture containing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pie cha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943600" cy="7571105"/>
                    </a:xfrm>
                    <a:prstGeom prst="rect">
                      <a:avLst/>
                    </a:prstGeom>
                  </pic:spPr>
                </pic:pic>
              </a:graphicData>
            </a:graphic>
          </wp:inline>
        </w:drawing>
      </w:r>
    </w:p>
    <w:p w14:paraId="5A262E51" w14:textId="63F7D4B9" w:rsidR="00CE2BAE" w:rsidRPr="00CE2BAE" w:rsidRDefault="007372BD" w:rsidP="00CE2BAE">
      <w:pPr>
        <w:autoSpaceDE w:val="0"/>
        <w:autoSpaceDN w:val="0"/>
        <w:adjustRightInd w:val="0"/>
        <w:rPr>
          <w:rFonts w:ascii="Times" w:hAnsi="Times" w:cs="Ωv¡˛"/>
          <w:color w:val="393897"/>
        </w:rPr>
      </w:pPr>
      <w:r>
        <w:rPr>
          <w:rFonts w:ascii="Times" w:hAnsi="Times" w:cs="Ωv¡˛"/>
          <w:noProof/>
          <w:color w:val="393897"/>
        </w:rPr>
        <w:lastRenderedPageBreak/>
        <w:drawing>
          <wp:anchor distT="0" distB="0" distL="114300" distR="114300" simplePos="0" relativeHeight="251668480" behindDoc="1" locked="0" layoutInCell="1" allowOverlap="1" wp14:anchorId="470F143F" wp14:editId="0EFA4F42">
            <wp:simplePos x="0" y="0"/>
            <wp:positionH relativeFrom="column">
              <wp:posOffset>0</wp:posOffset>
            </wp:positionH>
            <wp:positionV relativeFrom="paragraph">
              <wp:posOffset>-452487</wp:posOffset>
            </wp:positionV>
            <wp:extent cx="5686624" cy="6975835"/>
            <wp:effectExtent l="0" t="0" r="3175" b="0"/>
            <wp:wrapNone/>
            <wp:docPr id="5" name="Picture 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693471" cy="6984234"/>
                    </a:xfrm>
                    <a:prstGeom prst="rect">
                      <a:avLst/>
                    </a:prstGeom>
                  </pic:spPr>
                </pic:pic>
              </a:graphicData>
            </a:graphic>
            <wp14:sizeRelH relativeFrom="page">
              <wp14:pctWidth>0</wp14:pctWidth>
            </wp14:sizeRelH>
            <wp14:sizeRelV relativeFrom="page">
              <wp14:pctHeight>0</wp14:pctHeight>
            </wp14:sizeRelV>
          </wp:anchor>
        </w:drawing>
      </w:r>
      <w:r>
        <w:rPr>
          <w:rFonts w:ascii="Times" w:eastAsia="Times New Roman" w:hAnsi="Times" w:cs="Times New Roman"/>
          <w:noProof/>
          <w:color w:val="2D3B45"/>
        </w:rPr>
        <mc:AlternateContent>
          <mc:Choice Requires="wps">
            <w:drawing>
              <wp:anchor distT="0" distB="0" distL="114300" distR="114300" simplePos="0" relativeHeight="251665408" behindDoc="0" locked="0" layoutInCell="1" allowOverlap="1" wp14:anchorId="6A216BEF" wp14:editId="58F80F61">
                <wp:simplePos x="0" y="0"/>
                <wp:positionH relativeFrom="column">
                  <wp:posOffset>93980</wp:posOffset>
                </wp:positionH>
                <wp:positionV relativeFrom="paragraph">
                  <wp:posOffset>-367612</wp:posOffset>
                </wp:positionV>
                <wp:extent cx="348791" cy="292231"/>
                <wp:effectExtent l="0" t="0" r="6985" b="12700"/>
                <wp:wrapNone/>
                <wp:docPr id="8" name="Text Box 8"/>
                <wp:cNvGraphicFramePr/>
                <a:graphic xmlns:a="http://schemas.openxmlformats.org/drawingml/2006/main">
                  <a:graphicData uri="http://schemas.microsoft.com/office/word/2010/wordprocessingShape">
                    <wps:wsp>
                      <wps:cNvSpPr txBox="1"/>
                      <wps:spPr>
                        <a:xfrm>
                          <a:off x="0" y="0"/>
                          <a:ext cx="348791" cy="292231"/>
                        </a:xfrm>
                        <a:prstGeom prst="rect">
                          <a:avLst/>
                        </a:prstGeom>
                        <a:solidFill>
                          <a:schemeClr val="lt1"/>
                        </a:solidFill>
                        <a:ln w="6350">
                          <a:solidFill>
                            <a:prstClr val="black"/>
                          </a:solidFill>
                        </a:ln>
                      </wps:spPr>
                      <wps:txbx>
                        <w:txbxContent>
                          <w:p w14:paraId="11A07ED7" w14:textId="338720BE" w:rsidR="007372BD" w:rsidRDefault="007372BD" w:rsidP="007372BD">
                            <w:pPr>
                              <w:autoSpaceDE w:val="0"/>
                              <w:autoSpaceDN w:val="0"/>
                              <w:adjustRightInd w:val="0"/>
                            </w:pPr>
                            <w:r>
                              <w:t>3</w:t>
                            </w:r>
                            <w:r>
                              <w:t xml:space="preserve">. </w:t>
                            </w:r>
                          </w:p>
                          <w:p w14:paraId="552EC955" w14:textId="77777777" w:rsidR="007372BD" w:rsidRDefault="007372BD" w:rsidP="007372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16BEF" id="Text Box 8" o:spid="_x0000_s1028" type="#_x0000_t202" style="position:absolute;margin-left:7.4pt;margin-top:-28.95pt;width:27.45pt;height:2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" fillcolor="white [3201]" strokeweight=".5pt">
                <v:textbox>
                  <w:txbxContent>
                    <w:p w14:paraId="11A07ED7" w14:textId="338720BE" w:rsidR="007372BD" w:rsidRDefault="007372BD" w:rsidP="007372BD">
                      <w:pPr>
                        <w:autoSpaceDE w:val="0"/>
                        <w:autoSpaceDN w:val="0"/>
                        <w:adjustRightInd w:val="0"/>
                      </w:pPr>
                      <w:r>
                        <w:t>3</w:t>
                      </w:r>
                      <w:r>
                        <w:t xml:space="preserve">. </w:t>
                      </w:r>
                    </w:p>
                    <w:p w14:paraId="552EC955" w14:textId="77777777" w:rsidR="007372BD" w:rsidRDefault="007372BD" w:rsidP="007372BD"/>
                  </w:txbxContent>
                </v:textbox>
              </v:shape>
            </w:pict>
          </mc:Fallback>
        </mc:AlternateContent>
      </w:r>
    </w:p>
    <w:p w14:paraId="0A95CFB8" w14:textId="71688CC6" w:rsidR="00CE2BAE" w:rsidRDefault="00CE2BAE">
      <w:pPr>
        <w:rPr>
          <w:rFonts w:ascii="Times" w:hAnsi="Times"/>
        </w:rPr>
      </w:pPr>
    </w:p>
    <w:p w14:paraId="2CA8C9F6" w14:textId="1379C86E" w:rsidR="00CE2BAE" w:rsidRPr="00CE2BAE" w:rsidRDefault="00CE2BAE">
      <w:pPr>
        <w:rPr>
          <w:rFonts w:ascii="Times" w:hAnsi="Times"/>
        </w:rPr>
      </w:pPr>
    </w:p>
    <w:p w14:paraId="68BE7BB8" w14:textId="5BAC19E2" w:rsidR="00CE2BAE" w:rsidRDefault="00CE2BAE" w:rsidP="00CE2BAE">
      <w:pPr>
        <w:rPr>
          <w:rFonts w:ascii="Times" w:hAnsi="Times"/>
        </w:rPr>
      </w:pPr>
    </w:p>
    <w:p w14:paraId="28ABA1E9" w14:textId="5B6F4095" w:rsidR="007372BD" w:rsidRDefault="007372BD" w:rsidP="00CE2BAE">
      <w:pPr>
        <w:rPr>
          <w:rFonts w:ascii="Times" w:hAnsi="Times"/>
        </w:rPr>
      </w:pPr>
    </w:p>
    <w:p w14:paraId="560D8545" w14:textId="5FBE8C8B" w:rsidR="007372BD" w:rsidRDefault="007372BD" w:rsidP="00CE2BAE">
      <w:pPr>
        <w:rPr>
          <w:rFonts w:ascii="Times" w:hAnsi="Times"/>
        </w:rPr>
      </w:pPr>
    </w:p>
    <w:p w14:paraId="32646CB3" w14:textId="0ED3F751" w:rsidR="007372BD" w:rsidRDefault="007372BD" w:rsidP="00CE2BAE">
      <w:pPr>
        <w:rPr>
          <w:rFonts w:ascii="Times" w:hAnsi="Times"/>
        </w:rPr>
      </w:pPr>
    </w:p>
    <w:p w14:paraId="24B45E53" w14:textId="3F0F5E07" w:rsidR="007372BD" w:rsidRDefault="007372BD" w:rsidP="00CE2BAE">
      <w:pPr>
        <w:rPr>
          <w:rFonts w:ascii="Times" w:hAnsi="Times"/>
        </w:rPr>
      </w:pPr>
    </w:p>
    <w:p w14:paraId="4B6B37F0" w14:textId="52E9786C" w:rsidR="007372BD" w:rsidRDefault="007372BD" w:rsidP="00CE2BAE">
      <w:pPr>
        <w:rPr>
          <w:rFonts w:ascii="Times" w:hAnsi="Times"/>
        </w:rPr>
      </w:pPr>
    </w:p>
    <w:p w14:paraId="207C9288" w14:textId="1043E0DA" w:rsidR="007372BD" w:rsidRDefault="007372BD" w:rsidP="00CE2BAE">
      <w:pPr>
        <w:rPr>
          <w:rFonts w:ascii="Times" w:hAnsi="Times"/>
        </w:rPr>
      </w:pPr>
    </w:p>
    <w:p w14:paraId="47D7895C" w14:textId="447E5477" w:rsidR="007372BD" w:rsidRDefault="007372BD" w:rsidP="00CE2BAE">
      <w:pPr>
        <w:rPr>
          <w:rFonts w:ascii="Times" w:hAnsi="Times"/>
        </w:rPr>
      </w:pPr>
    </w:p>
    <w:p w14:paraId="2578797B" w14:textId="77777777" w:rsidR="007372BD" w:rsidRDefault="007372BD" w:rsidP="00CE2BAE">
      <w:pPr>
        <w:rPr>
          <w:rFonts w:ascii="Times" w:hAnsi="Times"/>
        </w:rPr>
      </w:pPr>
    </w:p>
    <w:p w14:paraId="3D119B40" w14:textId="1C2D56D8" w:rsidR="007372BD" w:rsidRDefault="007372BD" w:rsidP="00CE2BAE">
      <w:pPr>
        <w:rPr>
          <w:rFonts w:ascii="Times" w:hAnsi="Times"/>
        </w:rPr>
      </w:pPr>
    </w:p>
    <w:p w14:paraId="5D814C90" w14:textId="77777777" w:rsidR="007372BD" w:rsidRDefault="007372BD" w:rsidP="00CE2BAE">
      <w:pPr>
        <w:rPr>
          <w:rFonts w:ascii="Times" w:hAnsi="Times"/>
        </w:rPr>
      </w:pPr>
    </w:p>
    <w:p w14:paraId="50EF81EC" w14:textId="7E8F8474" w:rsidR="007372BD" w:rsidRDefault="007372BD" w:rsidP="00CE2BAE">
      <w:pPr>
        <w:rPr>
          <w:rFonts w:ascii="Times" w:hAnsi="Times"/>
        </w:rPr>
      </w:pPr>
    </w:p>
    <w:p w14:paraId="4039E16E" w14:textId="464AA054" w:rsidR="007372BD" w:rsidRDefault="007372BD" w:rsidP="00CE2BAE">
      <w:pPr>
        <w:rPr>
          <w:rFonts w:ascii="Times" w:hAnsi="Times"/>
        </w:rPr>
      </w:pPr>
    </w:p>
    <w:p w14:paraId="1017578F" w14:textId="6A86C258" w:rsidR="007372BD" w:rsidRDefault="007372BD" w:rsidP="00CE2BAE">
      <w:pPr>
        <w:rPr>
          <w:rFonts w:ascii="Times" w:hAnsi="Times"/>
        </w:rPr>
      </w:pPr>
    </w:p>
    <w:p w14:paraId="4EDA890D" w14:textId="30C8A4D2" w:rsidR="007372BD" w:rsidRDefault="007372BD" w:rsidP="00CE2BAE">
      <w:pPr>
        <w:rPr>
          <w:rFonts w:ascii="Times" w:hAnsi="Times"/>
        </w:rPr>
      </w:pPr>
    </w:p>
    <w:p w14:paraId="1C67D1C0" w14:textId="00F436EE" w:rsidR="007372BD" w:rsidRDefault="007372BD" w:rsidP="00CE2BAE">
      <w:pPr>
        <w:rPr>
          <w:rFonts w:ascii="Times" w:hAnsi="Times"/>
        </w:rPr>
      </w:pPr>
    </w:p>
    <w:p w14:paraId="051D1787" w14:textId="6F2945DF" w:rsidR="007372BD" w:rsidRDefault="007372BD" w:rsidP="00CE2BAE">
      <w:pPr>
        <w:rPr>
          <w:rFonts w:ascii="Times" w:hAnsi="Times"/>
        </w:rPr>
      </w:pPr>
    </w:p>
    <w:p w14:paraId="0079A247" w14:textId="37F597B3" w:rsidR="007372BD" w:rsidRDefault="007372BD" w:rsidP="00CE2BAE">
      <w:pPr>
        <w:rPr>
          <w:rFonts w:ascii="Times" w:hAnsi="Times"/>
        </w:rPr>
      </w:pPr>
      <w:r>
        <w:rPr>
          <w:rFonts w:ascii="Times" w:eastAsia="Times New Roman" w:hAnsi="Times" w:cs="Times New Roman"/>
          <w:noProof/>
          <w:color w:val="2D3B45"/>
        </w:rPr>
        <mc:AlternateContent>
          <mc:Choice Requires="wps">
            <w:drawing>
              <wp:anchor distT="0" distB="0" distL="114300" distR="114300" simplePos="0" relativeHeight="251671552" behindDoc="0" locked="0" layoutInCell="1" allowOverlap="1" wp14:anchorId="14F006C9" wp14:editId="5A250A8D">
                <wp:simplePos x="0" y="0"/>
                <wp:positionH relativeFrom="column">
                  <wp:posOffset>104369</wp:posOffset>
                </wp:positionH>
                <wp:positionV relativeFrom="paragraph">
                  <wp:posOffset>101796</wp:posOffset>
                </wp:positionV>
                <wp:extent cx="348615" cy="292100"/>
                <wp:effectExtent l="0" t="0" r="6985" b="12700"/>
                <wp:wrapNone/>
                <wp:docPr id="11" name="Text Box 11"/>
                <wp:cNvGraphicFramePr/>
                <a:graphic xmlns:a="http://schemas.openxmlformats.org/drawingml/2006/main">
                  <a:graphicData uri="http://schemas.microsoft.com/office/word/2010/wordprocessingShape">
                    <wps:wsp>
                      <wps:cNvSpPr txBox="1"/>
                      <wps:spPr>
                        <a:xfrm>
                          <a:off x="0" y="0"/>
                          <a:ext cx="348615" cy="292100"/>
                        </a:xfrm>
                        <a:prstGeom prst="rect">
                          <a:avLst/>
                        </a:prstGeom>
                        <a:solidFill>
                          <a:schemeClr val="lt1"/>
                        </a:solidFill>
                        <a:ln w="6350">
                          <a:solidFill>
                            <a:prstClr val="black"/>
                          </a:solidFill>
                        </a:ln>
                      </wps:spPr>
                      <wps:txbx>
                        <w:txbxContent>
                          <w:p w14:paraId="4A5F2CB3" w14:textId="4950A045" w:rsidR="007372BD" w:rsidRDefault="007372BD" w:rsidP="007372BD">
                            <w:pPr>
                              <w:autoSpaceDE w:val="0"/>
                              <w:autoSpaceDN w:val="0"/>
                              <w:adjustRightInd w:val="0"/>
                            </w:pPr>
                            <w:r>
                              <w:t>4</w:t>
                            </w:r>
                            <w:r>
                              <w:t xml:space="preserve">. </w:t>
                            </w:r>
                          </w:p>
                          <w:p w14:paraId="4042BDB2" w14:textId="77777777" w:rsidR="007372BD" w:rsidRDefault="007372BD" w:rsidP="007372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006C9" id="Text Box 11" o:spid="_x0000_s1029" type="#_x0000_t202" style="position:absolute;margin-left:8.2pt;margin-top:8pt;width:27.45pt;height:2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" fillcolor="white [3201]" strokeweight=".5pt">
                <v:textbox>
                  <w:txbxContent>
                    <w:p w14:paraId="4A5F2CB3" w14:textId="4950A045" w:rsidR="007372BD" w:rsidRDefault="007372BD" w:rsidP="007372BD">
                      <w:pPr>
                        <w:autoSpaceDE w:val="0"/>
                        <w:autoSpaceDN w:val="0"/>
                        <w:adjustRightInd w:val="0"/>
                      </w:pPr>
                      <w:r>
                        <w:t>4</w:t>
                      </w:r>
                      <w:r>
                        <w:t xml:space="preserve">. </w:t>
                      </w:r>
                    </w:p>
                    <w:p w14:paraId="4042BDB2" w14:textId="77777777" w:rsidR="007372BD" w:rsidRDefault="007372BD" w:rsidP="007372BD"/>
                  </w:txbxContent>
                </v:textbox>
              </v:shape>
            </w:pict>
          </mc:Fallback>
        </mc:AlternateContent>
      </w:r>
    </w:p>
    <w:p w14:paraId="720C2774" w14:textId="3AC29495" w:rsidR="007372BD" w:rsidRDefault="007372BD" w:rsidP="00CE2BAE">
      <w:pPr>
        <w:rPr>
          <w:rFonts w:ascii="Times" w:hAnsi="Times"/>
        </w:rPr>
      </w:pPr>
    </w:p>
    <w:p w14:paraId="150AFA76" w14:textId="022EC1ED" w:rsidR="007372BD" w:rsidRDefault="007372BD" w:rsidP="00CE2BAE">
      <w:pPr>
        <w:rPr>
          <w:rFonts w:ascii="Times" w:hAnsi="Times"/>
        </w:rPr>
      </w:pPr>
    </w:p>
    <w:p w14:paraId="1D9DC89E" w14:textId="075651F7" w:rsidR="007372BD" w:rsidRDefault="007372BD" w:rsidP="00CE2BAE">
      <w:pPr>
        <w:rPr>
          <w:rFonts w:ascii="Times" w:hAnsi="Times"/>
        </w:rPr>
      </w:pPr>
    </w:p>
    <w:p w14:paraId="55D2CCA7" w14:textId="3D6FF1CD" w:rsidR="007372BD" w:rsidRDefault="007372BD" w:rsidP="00CE2BAE">
      <w:pPr>
        <w:rPr>
          <w:rFonts w:ascii="Times" w:hAnsi="Times"/>
        </w:rPr>
      </w:pPr>
    </w:p>
    <w:p w14:paraId="528807A0" w14:textId="33B2F82D" w:rsidR="007372BD" w:rsidRDefault="007372BD" w:rsidP="00CE2BAE">
      <w:pPr>
        <w:rPr>
          <w:rFonts w:ascii="Times" w:hAnsi="Times"/>
        </w:rPr>
      </w:pPr>
    </w:p>
    <w:p w14:paraId="62361764" w14:textId="36809F60" w:rsidR="007372BD" w:rsidRDefault="007372BD" w:rsidP="00CE2BAE">
      <w:pPr>
        <w:rPr>
          <w:rFonts w:ascii="Times" w:hAnsi="Times"/>
        </w:rPr>
      </w:pPr>
    </w:p>
    <w:p w14:paraId="4E2FC4B6" w14:textId="27FECFB7" w:rsidR="007372BD" w:rsidRDefault="007372BD" w:rsidP="00CE2BAE">
      <w:pPr>
        <w:rPr>
          <w:rFonts w:ascii="Times" w:hAnsi="Times"/>
        </w:rPr>
      </w:pPr>
    </w:p>
    <w:p w14:paraId="4F5A5DC6" w14:textId="32A0AF48" w:rsidR="007372BD" w:rsidRDefault="007372BD" w:rsidP="00CE2BAE">
      <w:pPr>
        <w:rPr>
          <w:rFonts w:ascii="Times" w:hAnsi="Times"/>
        </w:rPr>
      </w:pPr>
    </w:p>
    <w:p w14:paraId="2F392149" w14:textId="3DBEB97F" w:rsidR="007372BD" w:rsidRDefault="007372BD" w:rsidP="00CE2BAE">
      <w:pPr>
        <w:rPr>
          <w:rFonts w:ascii="Times" w:hAnsi="Times"/>
        </w:rPr>
      </w:pPr>
    </w:p>
    <w:p w14:paraId="58DF1E05" w14:textId="22C44D7F" w:rsidR="007372BD" w:rsidRDefault="007372BD" w:rsidP="00CE2BAE">
      <w:pPr>
        <w:rPr>
          <w:rFonts w:ascii="Times" w:hAnsi="Times"/>
        </w:rPr>
      </w:pPr>
    </w:p>
    <w:p w14:paraId="55550AE2" w14:textId="4CAF4489" w:rsidR="007372BD" w:rsidRDefault="007372BD" w:rsidP="00CE2BAE">
      <w:pPr>
        <w:rPr>
          <w:rFonts w:ascii="Times" w:hAnsi="Times"/>
        </w:rPr>
      </w:pPr>
    </w:p>
    <w:p w14:paraId="2C03D27D" w14:textId="629E830E" w:rsidR="007372BD" w:rsidRDefault="007372BD" w:rsidP="00CE2BAE">
      <w:pPr>
        <w:rPr>
          <w:rFonts w:ascii="Times" w:hAnsi="Times"/>
        </w:rPr>
      </w:pPr>
    </w:p>
    <w:p w14:paraId="3438F19D" w14:textId="113D0450" w:rsidR="007372BD" w:rsidRDefault="007372BD" w:rsidP="00CE2BAE">
      <w:pPr>
        <w:rPr>
          <w:rFonts w:ascii="Times" w:hAnsi="Times"/>
        </w:rPr>
      </w:pPr>
    </w:p>
    <w:p w14:paraId="35A3CEEE" w14:textId="0F7368A8" w:rsidR="007372BD" w:rsidRDefault="007372BD" w:rsidP="00CE2BAE">
      <w:pPr>
        <w:rPr>
          <w:rFonts w:ascii="Times" w:hAnsi="Times"/>
        </w:rPr>
      </w:pPr>
    </w:p>
    <w:p w14:paraId="6C20235E" w14:textId="27F9CEB4" w:rsidR="007372BD" w:rsidRDefault="007372BD" w:rsidP="00CE2BAE">
      <w:pPr>
        <w:rPr>
          <w:rFonts w:ascii="Times" w:hAnsi="Times"/>
        </w:rPr>
      </w:pPr>
    </w:p>
    <w:p w14:paraId="357B851D" w14:textId="0D4A394E" w:rsidR="007372BD" w:rsidRDefault="007372BD" w:rsidP="00CE2BAE">
      <w:pPr>
        <w:rPr>
          <w:rFonts w:ascii="Times" w:hAnsi="Times"/>
        </w:rPr>
      </w:pPr>
      <w:r>
        <w:rPr>
          <w:rFonts w:ascii="Times" w:hAnsi="Times" w:cs="Ωv¡˛"/>
          <w:noProof/>
          <w:color w:val="393897"/>
        </w:rPr>
        <w:drawing>
          <wp:anchor distT="0" distB="0" distL="114300" distR="114300" simplePos="0" relativeHeight="251669504" behindDoc="1" locked="0" layoutInCell="1" allowOverlap="1" wp14:anchorId="0855AB40" wp14:editId="17ACC906">
            <wp:simplePos x="0" y="0"/>
            <wp:positionH relativeFrom="column">
              <wp:posOffset>375442</wp:posOffset>
            </wp:positionH>
            <wp:positionV relativeFrom="paragraph">
              <wp:posOffset>38539</wp:posOffset>
            </wp:positionV>
            <wp:extent cx="5241290" cy="2229485"/>
            <wp:effectExtent l="0" t="0" r="3810" b="5715"/>
            <wp:wrapNone/>
            <wp:docPr id="10" name="Picture 1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abl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241290" cy="2229485"/>
                    </a:xfrm>
                    <a:prstGeom prst="rect">
                      <a:avLst/>
                    </a:prstGeom>
                  </pic:spPr>
                </pic:pic>
              </a:graphicData>
            </a:graphic>
            <wp14:sizeRelH relativeFrom="page">
              <wp14:pctWidth>0</wp14:pctWidth>
            </wp14:sizeRelH>
            <wp14:sizeRelV relativeFrom="page">
              <wp14:pctHeight>0</wp14:pctHeight>
            </wp14:sizeRelV>
          </wp:anchor>
        </w:drawing>
      </w:r>
    </w:p>
    <w:p w14:paraId="694E9BE5" w14:textId="6C9BED58" w:rsidR="007372BD" w:rsidRDefault="007372BD" w:rsidP="00CE2BAE">
      <w:pPr>
        <w:rPr>
          <w:rFonts w:ascii="Times" w:hAnsi="Times"/>
        </w:rPr>
      </w:pPr>
    </w:p>
    <w:p w14:paraId="5D6AB502" w14:textId="61AEFBB8" w:rsidR="007372BD" w:rsidRDefault="007372BD" w:rsidP="00CE2BAE">
      <w:pPr>
        <w:rPr>
          <w:rFonts w:ascii="Times" w:hAnsi="Times"/>
        </w:rPr>
      </w:pPr>
    </w:p>
    <w:p w14:paraId="10FBB490" w14:textId="234AAF50" w:rsidR="007372BD" w:rsidRDefault="007372BD" w:rsidP="00CE2BAE">
      <w:pPr>
        <w:rPr>
          <w:rFonts w:ascii="Times" w:hAnsi="Times"/>
        </w:rPr>
      </w:pPr>
    </w:p>
    <w:p w14:paraId="03344FFB" w14:textId="08ED0157" w:rsidR="007372BD" w:rsidRDefault="007372BD" w:rsidP="00CE2BAE">
      <w:pPr>
        <w:rPr>
          <w:rFonts w:ascii="Times" w:hAnsi="Times"/>
        </w:rPr>
      </w:pPr>
    </w:p>
    <w:p w14:paraId="07592015" w14:textId="013075F4" w:rsidR="007372BD" w:rsidRDefault="007372BD" w:rsidP="00CE2BAE">
      <w:pPr>
        <w:rPr>
          <w:rFonts w:ascii="Times" w:hAnsi="Times"/>
        </w:rPr>
      </w:pPr>
    </w:p>
    <w:p w14:paraId="3B29BBEE" w14:textId="4B1B656E" w:rsidR="007372BD" w:rsidRDefault="007372BD" w:rsidP="00CE2BAE">
      <w:pPr>
        <w:rPr>
          <w:rFonts w:ascii="Times" w:hAnsi="Times"/>
        </w:rPr>
      </w:pPr>
    </w:p>
    <w:p w14:paraId="750F0A18" w14:textId="5D033274" w:rsidR="007372BD" w:rsidRDefault="007372BD" w:rsidP="00CE2BAE">
      <w:pPr>
        <w:rPr>
          <w:rFonts w:ascii="Times" w:hAnsi="Times"/>
        </w:rPr>
      </w:pPr>
    </w:p>
    <w:p w14:paraId="5EB3702B" w14:textId="24E30E45" w:rsidR="007372BD" w:rsidRDefault="007372BD" w:rsidP="00CE2BAE">
      <w:pPr>
        <w:rPr>
          <w:rFonts w:ascii="Times" w:hAnsi="Times"/>
        </w:rPr>
      </w:pPr>
    </w:p>
    <w:p w14:paraId="35A72F14" w14:textId="69C5ED14" w:rsidR="007372BD" w:rsidRDefault="007372BD" w:rsidP="00CE2BAE">
      <w:pPr>
        <w:rPr>
          <w:rFonts w:ascii="Times" w:hAnsi="Times"/>
        </w:rPr>
      </w:pPr>
    </w:p>
    <w:p w14:paraId="6924F7CC" w14:textId="289B65DA" w:rsidR="007372BD" w:rsidRDefault="009368B0" w:rsidP="00CE2BAE">
      <w:pPr>
        <w:rPr>
          <w:rFonts w:ascii="PÆv¡˛" w:hAnsi="PÆv¡˛" w:cs="PÆv¡˛"/>
          <w:b/>
          <w:bCs/>
          <w:sz w:val="29"/>
          <w:szCs w:val="29"/>
        </w:rPr>
      </w:pPr>
      <w:r>
        <w:rPr>
          <w:rFonts w:ascii="Times" w:hAnsi="Times"/>
        </w:rPr>
        <w:lastRenderedPageBreak/>
        <w:t xml:space="preserve">5. </w:t>
      </w:r>
      <w:r w:rsidRPr="009368B0">
        <w:rPr>
          <w:rFonts w:ascii="PÆv¡˛" w:hAnsi="PÆv¡˛" w:cs="PÆv¡˛"/>
          <w:b/>
          <w:bCs/>
          <w:sz w:val="29"/>
          <w:szCs w:val="29"/>
        </w:rPr>
        <w:t xml:space="preserve">Lauren </w:t>
      </w:r>
      <w:proofErr w:type="spellStart"/>
      <w:r w:rsidRPr="009368B0">
        <w:rPr>
          <w:rFonts w:ascii="PÆv¡˛" w:hAnsi="PÆv¡˛" w:cs="PÆv¡˛"/>
          <w:b/>
          <w:bCs/>
          <w:sz w:val="29"/>
          <w:szCs w:val="29"/>
        </w:rPr>
        <w:t>Dazzara</w:t>
      </w:r>
      <w:proofErr w:type="spellEnd"/>
      <w:r w:rsidRPr="009368B0">
        <w:rPr>
          <w:rFonts w:ascii="PÆv¡˛" w:hAnsi="PÆv¡˛" w:cs="PÆv¡˛"/>
          <w:b/>
          <w:bCs/>
          <w:sz w:val="29"/>
          <w:szCs w:val="29"/>
        </w:rPr>
        <w:t>, Why Gaming Is a Positive Element in Life</w:t>
      </w:r>
    </w:p>
    <w:p w14:paraId="6C9F3535" w14:textId="6CEF8F8C" w:rsidR="009368B0" w:rsidRDefault="009368B0" w:rsidP="00CE2BAE">
      <w:pPr>
        <w:rPr>
          <w:rFonts w:ascii="Times" w:hAnsi="Times"/>
        </w:rPr>
      </w:pPr>
      <w:r>
        <w:rPr>
          <w:rFonts w:ascii="Times" w:hAnsi="Times"/>
          <w:noProof/>
        </w:rPr>
        <w:drawing>
          <wp:inline distT="0" distB="0" distL="0" distR="0" wp14:anchorId="28A6BF6B" wp14:editId="5AB1F2C3">
            <wp:extent cx="5943600" cy="7756525"/>
            <wp:effectExtent l="0" t="0" r="0" b="3175"/>
            <wp:docPr id="13" name="Picture 13"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with low confidence"/>
                    <pic:cNvPicPr/>
                  </pic:nvPicPr>
                  <pic:blipFill>
                    <a:blip r:embed="rId11">
                      <a:extLst>
                        <a:ext uri="{28A0092B-C50C-407E-A947-70E740481C1C}">
                          <a14:useLocalDpi xmlns:a14="http://schemas.microsoft.com/office/drawing/2010/main" val="0"/>
                        </a:ext>
                      </a:extLst>
                    </a:blip>
                    <a:stretch>
                      <a:fillRect/>
                    </a:stretch>
                  </pic:blipFill>
                  <pic:spPr>
                    <a:xfrm>
                      <a:off x="0" y="0"/>
                      <a:ext cx="5943600" cy="7756525"/>
                    </a:xfrm>
                    <a:prstGeom prst="rect">
                      <a:avLst/>
                    </a:prstGeom>
                  </pic:spPr>
                </pic:pic>
              </a:graphicData>
            </a:graphic>
          </wp:inline>
        </w:drawing>
      </w:r>
    </w:p>
    <w:p w14:paraId="3D62F076" w14:textId="2D4855C6" w:rsidR="009368B0" w:rsidRDefault="009368B0" w:rsidP="00CE2BAE">
      <w:pPr>
        <w:rPr>
          <w:rFonts w:ascii="Times" w:hAnsi="Times"/>
        </w:rPr>
      </w:pPr>
    </w:p>
    <w:p w14:paraId="4B0F4E31" w14:textId="2EB70BC8" w:rsidR="009368B0" w:rsidRDefault="009368B0" w:rsidP="00CE2BAE">
      <w:pPr>
        <w:rPr>
          <w:rFonts w:ascii="Times" w:hAnsi="Times"/>
          <w:b/>
          <w:bCs/>
          <w:color w:val="FF0000"/>
        </w:rPr>
      </w:pPr>
      <w:r w:rsidRPr="009368B0">
        <w:rPr>
          <w:rFonts w:ascii="Times" w:hAnsi="Times"/>
          <w:b/>
          <w:bCs/>
          <w:color w:val="FF0000"/>
        </w:rPr>
        <w:lastRenderedPageBreak/>
        <w:t xml:space="preserve">Task 10, 2-3pages, </w:t>
      </w:r>
      <w:r w:rsidR="001F2599" w:rsidRPr="009368B0">
        <w:rPr>
          <w:rFonts w:ascii="Lato" w:eastAsia="Times New Roman" w:hAnsi="Lato" w:cs="Times New Roman"/>
          <w:color w:val="2D3B45"/>
        </w:rPr>
        <w:t>compose a visual argument</w:t>
      </w:r>
      <w:r w:rsidR="001F2599">
        <w:rPr>
          <w:rFonts w:ascii="Lato" w:eastAsia="Times New Roman" w:hAnsi="Lato" w:cs="Times New Roman"/>
          <w:color w:val="2D3B45"/>
        </w:rPr>
        <w:t xml:space="preserve"> (on 3 VISUALS)</w:t>
      </w:r>
      <w:r w:rsidR="001F2599">
        <w:rPr>
          <w:rFonts w:ascii="Times" w:hAnsi="Times"/>
          <w:b/>
          <w:bCs/>
          <w:color w:val="FF0000"/>
        </w:rPr>
        <w:t xml:space="preserve">, </w:t>
      </w:r>
      <w:r w:rsidRPr="009368B0">
        <w:rPr>
          <w:rFonts w:ascii="Times" w:hAnsi="Times"/>
          <w:b/>
          <w:bCs/>
          <w:color w:val="FF0000"/>
        </w:rPr>
        <w:t>DUE OCT 0</w:t>
      </w:r>
      <w:r w:rsidR="00983A8C">
        <w:rPr>
          <w:rFonts w:ascii="Times" w:hAnsi="Times"/>
          <w:b/>
          <w:bCs/>
          <w:color w:val="FF0000"/>
        </w:rPr>
        <w:t>6</w:t>
      </w:r>
      <w:r w:rsidRPr="009368B0">
        <w:rPr>
          <w:rFonts w:ascii="Times" w:hAnsi="Times"/>
          <w:b/>
          <w:bCs/>
          <w:color w:val="FF0000"/>
        </w:rPr>
        <w:t xml:space="preserve"> </w:t>
      </w:r>
      <w:r w:rsidRPr="009368B0">
        <w:rPr>
          <w:rFonts w:ascii="Times" w:hAnsi="Times"/>
          <w:b/>
          <w:bCs/>
          <w:color w:val="FF0000"/>
        </w:rPr>
        <w:t>9PM</w:t>
      </w:r>
    </w:p>
    <w:p w14:paraId="2C64F5B2" w14:textId="77777777" w:rsidR="009368B0" w:rsidRPr="009368B0" w:rsidRDefault="009368B0" w:rsidP="009368B0">
      <w:pPr>
        <w:spacing w:before="90" w:after="90"/>
        <w:outlineLvl w:val="1"/>
        <w:rPr>
          <w:rFonts w:ascii="Lato" w:eastAsia="Times New Roman" w:hAnsi="Lato" w:cs="Times New Roman"/>
          <w:color w:val="2D3B45"/>
          <w:sz w:val="43"/>
          <w:szCs w:val="43"/>
        </w:rPr>
      </w:pPr>
      <w:r w:rsidRPr="009368B0">
        <w:rPr>
          <w:rFonts w:ascii="Lato" w:eastAsia="Times New Roman" w:hAnsi="Lato" w:cs="Times New Roman"/>
          <w:b/>
          <w:bCs/>
          <w:color w:val="2D3B45"/>
          <w:sz w:val="43"/>
          <w:szCs w:val="43"/>
        </w:rPr>
        <w:t>Assignment Overview</w:t>
      </w:r>
    </w:p>
    <w:p w14:paraId="38327898" w14:textId="77777777" w:rsidR="009368B0" w:rsidRPr="009368B0" w:rsidRDefault="009368B0" w:rsidP="009368B0">
      <w:pPr>
        <w:spacing w:before="180" w:after="180"/>
        <w:rPr>
          <w:rFonts w:ascii="Lato" w:eastAsia="Times New Roman" w:hAnsi="Lato" w:cs="Times New Roman"/>
          <w:color w:val="2D3B45"/>
        </w:rPr>
      </w:pPr>
      <w:r w:rsidRPr="009368B0">
        <w:rPr>
          <w:rFonts w:ascii="Lato" w:eastAsia="Times New Roman" w:hAnsi="Lato" w:cs="Times New Roman"/>
          <w:color w:val="2D3B45"/>
        </w:rPr>
        <w:t>A picture is worth a thousand words, and business leaders realize they can grow their brand by using high-quality visual content. By using visual images, industry leaders can brand their image or market their products more effectively and efficiently. Good leaders also realize that visual images can inadvertently convey messages that are inconsistent with the company's values. Reading visual images is no easy task and requires practice. </w:t>
      </w:r>
    </w:p>
    <w:p w14:paraId="290DDDEB" w14:textId="77777777" w:rsidR="009368B0" w:rsidRPr="009368B0" w:rsidRDefault="009368B0" w:rsidP="009368B0">
      <w:pPr>
        <w:spacing w:before="90" w:after="90"/>
        <w:outlineLvl w:val="2"/>
        <w:rPr>
          <w:rFonts w:ascii="Lato" w:eastAsia="Times New Roman" w:hAnsi="Lato" w:cs="Times New Roman"/>
          <w:color w:val="2D3B45"/>
          <w:sz w:val="36"/>
          <w:szCs w:val="36"/>
        </w:rPr>
      </w:pPr>
      <w:r w:rsidRPr="009368B0">
        <w:rPr>
          <w:rFonts w:ascii="Lato" w:eastAsia="Times New Roman" w:hAnsi="Lato" w:cs="Times New Roman"/>
          <w:b/>
          <w:bCs/>
          <w:color w:val="2D3B45"/>
          <w:sz w:val="36"/>
          <w:szCs w:val="36"/>
        </w:rPr>
        <w:t>Instructions</w:t>
      </w:r>
    </w:p>
    <w:p w14:paraId="16489959" w14:textId="76AF3BE2" w:rsidR="009368B0" w:rsidRPr="009368B0" w:rsidRDefault="009368B0" w:rsidP="009368B0">
      <w:pPr>
        <w:spacing w:before="180" w:after="180"/>
        <w:rPr>
          <w:rFonts w:ascii="Lato" w:eastAsia="Times New Roman" w:hAnsi="Lato" w:cs="Times New Roman"/>
          <w:color w:val="2D3B45"/>
        </w:rPr>
      </w:pPr>
      <w:r w:rsidRPr="009368B0">
        <w:rPr>
          <w:rFonts w:ascii="Lato" w:eastAsia="Times New Roman" w:hAnsi="Lato" w:cs="Times New Roman"/>
          <w:color w:val="2D3B45"/>
        </w:rPr>
        <w:t>You will search for three visual arguments of interest to you. After you have selected your visuals, you will read and annotate each visual argument. After reading each visual argument, you will select one visual that you believe presents the strongest visual argument. Next, you will reimagine the visual. As you reflect on your learning in Module 1, remember everything is an argument, and there are two sides to every argument. During your close reading of the visual argument, you will identify the counterargument.  After identifying the counterargument, consider how you will reimagine your argument. In brief, you will create a visual counterargument</w:t>
      </w:r>
      <w:r w:rsidR="001F2599">
        <w:rPr>
          <w:rFonts w:ascii="Lato" w:eastAsia="Times New Roman" w:hAnsi="Lato" w:cs="Times New Roman"/>
          <w:color w:val="2D3B45"/>
        </w:rPr>
        <w:t xml:space="preserve">, place it on the reference page. </w:t>
      </w:r>
      <w:r w:rsidRPr="009368B0">
        <w:rPr>
          <w:rFonts w:ascii="Lato" w:eastAsia="Times New Roman" w:hAnsi="Lato" w:cs="Times New Roman"/>
          <w:color w:val="2D3B45"/>
        </w:rPr>
        <w:t xml:space="preserve">   </w:t>
      </w:r>
    </w:p>
    <w:p w14:paraId="353F8875" w14:textId="77777777" w:rsidR="009368B0" w:rsidRPr="009368B0" w:rsidRDefault="009368B0" w:rsidP="00CE2BAE">
      <w:pPr>
        <w:rPr>
          <w:rFonts w:ascii="Times" w:hAnsi="Times"/>
          <w:b/>
          <w:bCs/>
          <w:color w:val="FF0000"/>
        </w:rPr>
      </w:pPr>
    </w:p>
    <w:p w14:paraId="57FECCF5" w14:textId="6509C62B" w:rsidR="009368B0" w:rsidRDefault="009368B0" w:rsidP="00CE2BAE">
      <w:pPr>
        <w:rPr>
          <w:rFonts w:ascii="Times" w:hAnsi="Times"/>
        </w:rPr>
      </w:pPr>
    </w:p>
    <w:p w14:paraId="43044E11" w14:textId="77777777" w:rsidR="009368B0" w:rsidRPr="00CE2BAE" w:rsidRDefault="009368B0" w:rsidP="00CE2BAE">
      <w:pPr>
        <w:rPr>
          <w:rFonts w:ascii="Times" w:hAnsi="Times"/>
        </w:rPr>
      </w:pPr>
    </w:p>
    <w:sectPr w:rsidR="009368B0" w:rsidRPr="00CE2BAE" w:rsidSect="003C6C8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79D5BF" w14:textId="77777777" w:rsidR="00676950" w:rsidRDefault="00676950" w:rsidP="00CE2BAE">
      <w:r>
        <w:separator/>
      </w:r>
    </w:p>
  </w:endnote>
  <w:endnote w:type="continuationSeparator" w:id="0">
    <w:p w14:paraId="7AE2B3C3" w14:textId="77777777" w:rsidR="00676950" w:rsidRDefault="00676950" w:rsidP="00CE2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Ωv¡˛">
    <w:altName w:val="Calibri"/>
    <w:panose1 w:val="020B0604020202020204"/>
    <w:charset w:val="4D"/>
    <w:family w:val="auto"/>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imes">
    <w:altName w:val="﷽﷽﷽﷽﷽﷽"/>
    <w:panose1 w:val="00000500000000020000"/>
    <w:charset w:val="00"/>
    <w:family w:val="auto"/>
    <w:pitch w:val="variable"/>
    <w:sig w:usb0="E00002FF" w:usb1="5000205A" w:usb2="00000000" w:usb3="00000000" w:csb0="0000019F" w:csb1="00000000"/>
  </w:font>
  <w:font w:name="PÆv¡˛">
    <w:altName w:val="Calibri"/>
    <w:panose1 w:val="020B0604020202020204"/>
    <w:charset w:val="4D"/>
    <w:family w:val="auto"/>
    <w:notTrueType/>
    <w:pitch w:val="default"/>
    <w:sig w:usb0="00000003" w:usb1="00000000" w:usb2="00000000" w:usb3="00000000" w:csb0="00000001" w:csb1="00000000"/>
  </w:font>
  <w:font w:name="Lato">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C28E22" w14:textId="77777777" w:rsidR="00676950" w:rsidRDefault="00676950" w:rsidP="00CE2BAE">
      <w:r>
        <w:separator/>
      </w:r>
    </w:p>
  </w:footnote>
  <w:footnote w:type="continuationSeparator" w:id="0">
    <w:p w14:paraId="506394C4" w14:textId="77777777" w:rsidR="00676950" w:rsidRDefault="00676950" w:rsidP="00CE2B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A06AAB"/>
    <w:multiLevelType w:val="hybridMultilevel"/>
    <w:tmpl w:val="144625E2"/>
    <w:lvl w:ilvl="0" w:tplc="1A7ECF88">
      <w:start w:val="1"/>
      <w:numFmt w:val="decimal"/>
      <w:lvlText w:val="%1."/>
      <w:lvlJc w:val="left"/>
      <w:pPr>
        <w:ind w:left="1080" w:hanging="360"/>
      </w:pPr>
      <w:rPr>
        <w:rFonts w:ascii="Ωv¡˛" w:eastAsiaTheme="minorHAnsi" w:hAnsi="Ωv¡˛" w:cs="Ωv¡˛" w:hint="default"/>
        <w:color w:val="auto"/>
        <w:sz w:val="29"/>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EB37469"/>
    <w:multiLevelType w:val="multilevel"/>
    <w:tmpl w:val="426A5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E031E0"/>
    <w:multiLevelType w:val="multilevel"/>
    <w:tmpl w:val="52841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BAE"/>
    <w:rsid w:val="001F2599"/>
    <w:rsid w:val="003C6C83"/>
    <w:rsid w:val="00607954"/>
    <w:rsid w:val="00676950"/>
    <w:rsid w:val="007372BD"/>
    <w:rsid w:val="009368B0"/>
    <w:rsid w:val="00983A8C"/>
    <w:rsid w:val="00CD23A3"/>
    <w:rsid w:val="00CD7220"/>
    <w:rsid w:val="00CE2BAE"/>
    <w:rsid w:val="00E63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BD2B5"/>
  <w15:chartTrackingRefBased/>
  <w15:docId w15:val="{5B7DB781-390D-7D45-8DDF-73F67C1CC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68B0"/>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368B0"/>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368B0"/>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BAE"/>
    <w:pPr>
      <w:ind w:left="720"/>
      <w:contextualSpacing/>
    </w:pPr>
  </w:style>
  <w:style w:type="paragraph" w:styleId="Header">
    <w:name w:val="header"/>
    <w:basedOn w:val="Normal"/>
    <w:link w:val="HeaderChar"/>
    <w:uiPriority w:val="99"/>
    <w:unhideWhenUsed/>
    <w:rsid w:val="00CE2BAE"/>
    <w:pPr>
      <w:tabs>
        <w:tab w:val="center" w:pos="4680"/>
        <w:tab w:val="right" w:pos="9360"/>
      </w:tabs>
    </w:pPr>
  </w:style>
  <w:style w:type="character" w:customStyle="1" w:styleId="HeaderChar">
    <w:name w:val="Header Char"/>
    <w:basedOn w:val="DefaultParagraphFont"/>
    <w:link w:val="Header"/>
    <w:uiPriority w:val="99"/>
    <w:rsid w:val="00CE2BAE"/>
  </w:style>
  <w:style w:type="paragraph" w:styleId="Footer">
    <w:name w:val="footer"/>
    <w:basedOn w:val="Normal"/>
    <w:link w:val="FooterChar"/>
    <w:uiPriority w:val="99"/>
    <w:unhideWhenUsed/>
    <w:rsid w:val="00CE2BAE"/>
    <w:pPr>
      <w:tabs>
        <w:tab w:val="center" w:pos="4680"/>
        <w:tab w:val="right" w:pos="9360"/>
      </w:tabs>
    </w:pPr>
  </w:style>
  <w:style w:type="character" w:customStyle="1" w:styleId="FooterChar">
    <w:name w:val="Footer Char"/>
    <w:basedOn w:val="DefaultParagraphFont"/>
    <w:link w:val="Footer"/>
    <w:uiPriority w:val="99"/>
    <w:rsid w:val="00CE2BAE"/>
  </w:style>
  <w:style w:type="character" w:customStyle="1" w:styleId="Heading2Char">
    <w:name w:val="Heading 2 Char"/>
    <w:basedOn w:val="DefaultParagraphFont"/>
    <w:link w:val="Heading2"/>
    <w:uiPriority w:val="9"/>
    <w:rsid w:val="009368B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368B0"/>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368B0"/>
    <w:rPr>
      <w:rFonts w:ascii="Times New Roman" w:eastAsia="Times New Roman" w:hAnsi="Times New Roman" w:cs="Times New Roman"/>
      <w:b/>
      <w:bCs/>
    </w:rPr>
  </w:style>
  <w:style w:type="character" w:styleId="Strong">
    <w:name w:val="Strong"/>
    <w:basedOn w:val="DefaultParagraphFont"/>
    <w:uiPriority w:val="22"/>
    <w:qFormat/>
    <w:rsid w:val="009368B0"/>
    <w:rPr>
      <w:b/>
      <w:bCs/>
    </w:rPr>
  </w:style>
  <w:style w:type="paragraph" w:styleId="NormalWeb">
    <w:name w:val="Normal (Web)"/>
    <w:basedOn w:val="Normal"/>
    <w:uiPriority w:val="99"/>
    <w:semiHidden/>
    <w:unhideWhenUsed/>
    <w:rsid w:val="009368B0"/>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93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0659285">
      <w:bodyDiv w:val="1"/>
      <w:marLeft w:val="0"/>
      <w:marRight w:val="0"/>
      <w:marTop w:val="0"/>
      <w:marBottom w:val="0"/>
      <w:divBdr>
        <w:top w:val="none" w:sz="0" w:space="0" w:color="auto"/>
        <w:left w:val="none" w:sz="0" w:space="0" w:color="auto"/>
        <w:bottom w:val="none" w:sz="0" w:space="0" w:color="auto"/>
        <w:right w:val="none" w:sz="0" w:space="0" w:color="auto"/>
      </w:divBdr>
    </w:div>
    <w:div w:id="1283800965">
      <w:bodyDiv w:val="1"/>
      <w:marLeft w:val="0"/>
      <w:marRight w:val="0"/>
      <w:marTop w:val="0"/>
      <w:marBottom w:val="0"/>
      <w:divBdr>
        <w:top w:val="none" w:sz="0" w:space="0" w:color="auto"/>
        <w:left w:val="none" w:sz="0" w:space="0" w:color="auto"/>
        <w:bottom w:val="none" w:sz="0" w:space="0" w:color="auto"/>
        <w:right w:val="none" w:sz="0" w:space="0" w:color="auto"/>
      </w:divBdr>
    </w:div>
    <w:div w:id="150779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428</Words>
  <Characters>2146</Characters>
  <Application>Microsoft Office Word</Application>
  <DocSecurity>0</DocSecurity>
  <Lines>93</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Sourinsack,Phonepaseuth</cp:lastModifiedBy>
  <cp:revision>5</cp:revision>
  <dcterms:created xsi:type="dcterms:W3CDTF">2021-10-01T06:11:00Z</dcterms:created>
  <dcterms:modified xsi:type="dcterms:W3CDTF">2021-10-02T20:12:00Z</dcterms:modified>
  <cp:category/>
</cp:coreProperties>
</file>